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D6" w:rsidRDefault="006351EE">
      <w:r>
        <w:rPr>
          <w:noProof/>
        </w:rPr>
        <w:drawing>
          <wp:anchor distT="0" distB="0" distL="114300" distR="114300" simplePos="0" relativeHeight="251649536" behindDoc="0" locked="0" layoutInCell="1" allowOverlap="1" wp14:anchorId="46F25B45">
            <wp:simplePos x="0" y="0"/>
            <wp:positionH relativeFrom="column">
              <wp:posOffset>-137795</wp:posOffset>
            </wp:positionH>
            <wp:positionV relativeFrom="paragraph">
              <wp:posOffset>0</wp:posOffset>
            </wp:positionV>
            <wp:extent cx="2428875" cy="2421890"/>
            <wp:effectExtent l="0" t="0" r="9525" b="0"/>
            <wp:wrapThrough wrapText="bothSides">
              <wp:wrapPolygon edited="0">
                <wp:start x="0" y="0"/>
                <wp:lineTo x="0" y="21407"/>
                <wp:lineTo x="21515" y="21407"/>
                <wp:lineTo x="21515" y="0"/>
                <wp:lineTo x="0" y="0"/>
              </wp:wrapPolygon>
            </wp:wrapThrough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nd-cli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1E1">
        <w:rPr>
          <w:noProof/>
        </w:rPr>
        <w:drawing>
          <wp:anchor distT="0" distB="0" distL="114300" distR="114300" simplePos="0" relativeHeight="251653632" behindDoc="1" locked="0" layoutInCell="1" allowOverlap="1" wp14:anchorId="55EA2254">
            <wp:simplePos x="0" y="0"/>
            <wp:positionH relativeFrom="column">
              <wp:posOffset>3100705</wp:posOffset>
            </wp:positionH>
            <wp:positionV relativeFrom="paragraph">
              <wp:posOffset>179705</wp:posOffset>
            </wp:positionV>
            <wp:extent cx="2895600" cy="836295"/>
            <wp:effectExtent l="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</w:t>
      </w:r>
      <w:r>
        <w:rPr>
          <w:noProof/>
        </w:rPr>
        <w:t xml:space="preserve"> </w:t>
      </w:r>
      <w:r>
        <w:t xml:space="preserve"> </w:t>
      </w:r>
    </w:p>
    <w:p w:rsidR="00CD20D2" w:rsidRPr="006351EE" w:rsidRDefault="006351EE" w:rsidP="006351EE">
      <w:pPr>
        <w:ind w:left="6372"/>
        <w:rPr>
          <w:sz w:val="48"/>
          <w:szCs w:val="48"/>
        </w:rPr>
        <w:sectPr w:rsidR="00CD20D2" w:rsidRPr="006351EE" w:rsidSect="00EE5C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351EE">
        <w:rPr>
          <w:sz w:val="48"/>
          <w:szCs w:val="48"/>
        </w:rPr>
        <w:t>WIND-CLIK</w:t>
      </w:r>
    </w:p>
    <w:p w:rsidR="004F41E1" w:rsidRDefault="00CC0C38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Te</w:t>
      </w:r>
      <w:r w:rsidR="004F41E1" w:rsidRPr="004F41E1">
        <w:rPr>
          <w:rFonts w:asciiTheme="majorHAnsi" w:hAnsiTheme="majorHAnsi" w:cstheme="majorHAnsi"/>
          <w:b/>
        </w:rPr>
        <w:t>chnické parametre</w:t>
      </w:r>
    </w:p>
    <w:p w:rsidR="004F41E1" w:rsidRDefault="004F41E1">
      <w:pPr>
        <w:rPr>
          <w:rFonts w:asciiTheme="majorHAnsi" w:hAnsiTheme="majorHAnsi" w:cstheme="majorHAnsi"/>
        </w:rPr>
      </w:pPr>
      <w:r w:rsidRPr="00FD5B18">
        <w:rPr>
          <w:rFonts w:asciiTheme="majorHAnsi" w:hAnsiTheme="majorHAnsi" w:cstheme="majorHAnsi"/>
          <w:i/>
        </w:rPr>
        <w:t xml:space="preserve">Výška: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9,9 cm</w:t>
      </w:r>
    </w:p>
    <w:p w:rsidR="004F41E1" w:rsidRDefault="004F41E1">
      <w:pPr>
        <w:rPr>
          <w:rFonts w:asciiTheme="majorHAnsi" w:hAnsiTheme="majorHAnsi" w:cstheme="majorHAnsi"/>
        </w:rPr>
      </w:pPr>
      <w:r w:rsidRPr="00FD5B18">
        <w:rPr>
          <w:rFonts w:asciiTheme="majorHAnsi" w:hAnsiTheme="majorHAnsi" w:cstheme="majorHAnsi"/>
          <w:i/>
        </w:rPr>
        <w:t>Pripojenie:</w:t>
      </w:r>
      <w:r>
        <w:rPr>
          <w:rFonts w:asciiTheme="majorHAnsi" w:hAnsiTheme="majorHAnsi" w:cstheme="majorHAnsi"/>
        </w:rPr>
        <w:tab/>
        <w:t>PVC 2“</w:t>
      </w:r>
    </w:p>
    <w:p w:rsidR="004F41E1" w:rsidRDefault="004F41E1">
      <w:pPr>
        <w:rPr>
          <w:rFonts w:asciiTheme="majorHAnsi" w:hAnsiTheme="majorHAnsi" w:cstheme="majorHAnsi"/>
        </w:rPr>
      </w:pPr>
      <w:r w:rsidRPr="00FD5B18">
        <w:rPr>
          <w:rFonts w:asciiTheme="majorHAnsi" w:hAnsiTheme="majorHAnsi" w:cstheme="majorHAnsi"/>
          <w:i/>
        </w:rPr>
        <w:t>Napätie:</w:t>
      </w:r>
      <w:r>
        <w:rPr>
          <w:rFonts w:asciiTheme="majorHAnsi" w:hAnsiTheme="majorHAnsi" w:cstheme="majorHAnsi"/>
        </w:rPr>
        <w:tab/>
        <w:t>24V</w:t>
      </w:r>
    </w:p>
    <w:p w:rsidR="004F41E1" w:rsidRDefault="004F41E1">
      <w:pPr>
        <w:contextualSpacing/>
        <w:rPr>
          <w:rFonts w:asciiTheme="majorHAnsi" w:hAnsiTheme="majorHAnsi" w:cstheme="majorHAnsi"/>
        </w:rPr>
      </w:pPr>
      <w:r w:rsidRPr="00FD5B18">
        <w:rPr>
          <w:rFonts w:asciiTheme="majorHAnsi" w:hAnsiTheme="majorHAnsi" w:cstheme="majorHAnsi"/>
          <w:i/>
        </w:rPr>
        <w:t>Rýchlosť vetra:</w:t>
      </w:r>
      <w:r>
        <w:rPr>
          <w:rFonts w:asciiTheme="majorHAnsi" w:hAnsiTheme="majorHAnsi" w:cstheme="majorHAnsi"/>
        </w:rPr>
        <w:tab/>
        <w:t>19,3-56,3 km/h</w:t>
      </w:r>
    </w:p>
    <w:p w:rsidR="004F41E1" w:rsidRPr="00FD5B18" w:rsidRDefault="00FD5B18">
      <w:pPr>
        <w:contextualSpacing/>
        <w:rPr>
          <w:rFonts w:asciiTheme="majorHAnsi" w:hAnsiTheme="majorHAnsi" w:cstheme="majorHAnsi"/>
          <w:i/>
        </w:rPr>
      </w:pPr>
      <w:r w:rsidRPr="00FD5B18">
        <w:rPr>
          <w:rFonts w:asciiTheme="majorHAnsi" w:hAnsiTheme="majorHAnsi" w:cstheme="majorHAnsi"/>
          <w:i/>
        </w:rPr>
        <w:t>(</w:t>
      </w:r>
      <w:r w:rsidR="0050328D">
        <w:rPr>
          <w:rFonts w:asciiTheme="majorHAnsi" w:hAnsiTheme="majorHAnsi" w:cstheme="majorHAnsi"/>
          <w:i/>
        </w:rPr>
        <w:t>vypínacia</w:t>
      </w:r>
      <w:r w:rsidRPr="00FD5B18">
        <w:rPr>
          <w:rFonts w:asciiTheme="majorHAnsi" w:hAnsiTheme="majorHAnsi" w:cstheme="majorHAnsi"/>
          <w:i/>
        </w:rPr>
        <w:t>)</w:t>
      </w:r>
    </w:p>
    <w:p w:rsidR="00FD5B18" w:rsidRPr="00FD5B18" w:rsidRDefault="00FD5B18">
      <w:pPr>
        <w:contextualSpacing/>
        <w:rPr>
          <w:rFonts w:asciiTheme="majorHAnsi" w:hAnsiTheme="majorHAnsi" w:cstheme="majorHAnsi"/>
          <w:sz w:val="16"/>
          <w:szCs w:val="16"/>
        </w:rPr>
      </w:pPr>
    </w:p>
    <w:p w:rsidR="00FD5B18" w:rsidRDefault="00FD5B18" w:rsidP="00FD5B18">
      <w:pPr>
        <w:contextualSpacing/>
        <w:rPr>
          <w:rFonts w:asciiTheme="majorHAnsi" w:hAnsiTheme="majorHAnsi" w:cstheme="majorHAnsi"/>
        </w:rPr>
      </w:pPr>
      <w:r w:rsidRPr="00FD5B18">
        <w:rPr>
          <w:rFonts w:asciiTheme="majorHAnsi" w:hAnsiTheme="majorHAnsi" w:cstheme="majorHAnsi"/>
          <w:i/>
        </w:rPr>
        <w:t>Rýchlosť vetra:</w:t>
      </w:r>
      <w:r>
        <w:rPr>
          <w:rFonts w:asciiTheme="majorHAnsi" w:hAnsiTheme="majorHAnsi" w:cstheme="majorHAnsi"/>
        </w:rPr>
        <w:tab/>
        <w:t>12,8-38,6 km/h</w:t>
      </w:r>
    </w:p>
    <w:p w:rsidR="00FD5B18" w:rsidRPr="00FD5B18" w:rsidRDefault="00FD5B18" w:rsidP="00FD5B18">
      <w:pPr>
        <w:contextualSpacing/>
        <w:rPr>
          <w:rFonts w:asciiTheme="majorHAnsi" w:hAnsiTheme="majorHAnsi" w:cstheme="majorHAnsi"/>
          <w:i/>
        </w:rPr>
      </w:pPr>
      <w:r w:rsidRPr="00FD5B18">
        <w:rPr>
          <w:rFonts w:asciiTheme="majorHAnsi" w:hAnsiTheme="majorHAnsi" w:cstheme="majorHAnsi"/>
          <w:i/>
        </w:rPr>
        <w:t>(spínacia)</w:t>
      </w:r>
    </w:p>
    <w:p w:rsidR="00FD5B18" w:rsidRPr="004F41E1" w:rsidRDefault="00FD5B18" w:rsidP="00FD5B18">
      <w:pPr>
        <w:contextualSpacing/>
        <w:rPr>
          <w:rFonts w:asciiTheme="majorHAnsi" w:hAnsiTheme="majorHAnsi" w:cstheme="majorHAnsi"/>
        </w:rPr>
      </w:pPr>
    </w:p>
    <w:p w:rsidR="00FD5B18" w:rsidRDefault="00FD5B18">
      <w:pPr>
        <w:contextualSpacing/>
        <w:rPr>
          <w:rFonts w:asciiTheme="majorHAnsi" w:hAnsiTheme="majorHAnsi" w:cstheme="majorHAnsi"/>
        </w:rPr>
      </w:pPr>
      <w:r w:rsidRPr="00FD5B18">
        <w:rPr>
          <w:rFonts w:asciiTheme="majorHAnsi" w:hAnsiTheme="majorHAnsi" w:cstheme="majorHAnsi"/>
          <w:i/>
        </w:rPr>
        <w:t>Režim:</w:t>
      </w:r>
      <w:r w:rsidRPr="00FD5B18"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</w:rPr>
        <w:tab/>
        <w:t>blokovací (</w:t>
      </w:r>
      <w:proofErr w:type="spellStart"/>
      <w:r>
        <w:rPr>
          <w:rFonts w:asciiTheme="majorHAnsi" w:hAnsiTheme="majorHAnsi" w:cstheme="majorHAnsi"/>
        </w:rPr>
        <w:t>normally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closed</w:t>
      </w:r>
      <w:proofErr w:type="spellEnd"/>
      <w:r>
        <w:rPr>
          <w:rFonts w:asciiTheme="majorHAnsi" w:hAnsiTheme="majorHAnsi" w:cstheme="majorHAnsi"/>
        </w:rPr>
        <w:t>)</w:t>
      </w:r>
    </w:p>
    <w:p w:rsidR="000E68C4" w:rsidRDefault="000E68C4" w:rsidP="000E68C4">
      <w:pPr>
        <w:ind w:left="708" w:firstLine="708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spínací (</w:t>
      </w:r>
      <w:proofErr w:type="spellStart"/>
      <w:r>
        <w:rPr>
          <w:rFonts w:asciiTheme="majorHAnsi" w:hAnsiTheme="majorHAnsi" w:cstheme="majorHAnsi"/>
        </w:rPr>
        <w:t>normally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open</w:t>
      </w:r>
      <w:proofErr w:type="spellEnd"/>
      <w:r>
        <w:rPr>
          <w:rFonts w:asciiTheme="majorHAnsi" w:hAnsiTheme="majorHAnsi" w:cstheme="majorHAnsi"/>
        </w:rPr>
        <w:t>)</w:t>
      </w:r>
    </w:p>
    <w:p w:rsidR="000E68C4" w:rsidRDefault="000E68C4">
      <w:pPr>
        <w:contextualSpacing/>
        <w:rPr>
          <w:rFonts w:asciiTheme="majorHAnsi" w:hAnsiTheme="majorHAnsi" w:cstheme="majorHAnsi"/>
        </w:rPr>
      </w:pPr>
    </w:p>
    <w:p w:rsidR="00FD5B18" w:rsidRDefault="00FD5B18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CD20D2" w:rsidRDefault="00CD20D2">
      <w:pPr>
        <w:rPr>
          <w:rFonts w:asciiTheme="majorHAnsi" w:hAnsiTheme="majorHAnsi" w:cstheme="majorHAnsi"/>
        </w:rPr>
      </w:pPr>
    </w:p>
    <w:p w:rsidR="00DB0402" w:rsidRDefault="00DB0402">
      <w:pPr>
        <w:rPr>
          <w:rFonts w:asciiTheme="majorHAnsi" w:hAnsiTheme="majorHAnsi" w:cstheme="majorHAnsi"/>
        </w:rPr>
      </w:pPr>
    </w:p>
    <w:p w:rsidR="006351EE" w:rsidRDefault="006351EE">
      <w:pPr>
        <w:rPr>
          <w:rFonts w:asciiTheme="majorHAnsi" w:hAnsiTheme="majorHAnsi" w:cstheme="majorHAnsi"/>
        </w:rPr>
        <w:sectPr w:rsidR="006351EE" w:rsidSect="00CD20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F41E1">
        <w:rPr>
          <w:noProof/>
        </w:rPr>
        <w:drawing>
          <wp:inline distT="0" distB="0" distL="0" distR="0" wp14:anchorId="14A464CD" wp14:editId="01BBC439">
            <wp:extent cx="2584944" cy="2561966"/>
            <wp:effectExtent l="0" t="0" r="635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44" cy="256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18" w:rsidRDefault="00FD5B18">
      <w:pPr>
        <w:rPr>
          <w:rFonts w:asciiTheme="majorHAnsi" w:hAnsiTheme="majorHAnsi" w:cstheme="majorHAnsi"/>
        </w:rPr>
      </w:pPr>
    </w:p>
    <w:p w:rsidR="00DB0402" w:rsidRDefault="00DB0402">
      <w:pPr>
        <w:rPr>
          <w:rFonts w:asciiTheme="majorHAnsi" w:hAnsiTheme="majorHAnsi" w:cstheme="majorHAnsi"/>
          <w:b/>
        </w:rPr>
      </w:pPr>
    </w:p>
    <w:p w:rsidR="009F4B47" w:rsidRDefault="009F4B47">
      <w:pPr>
        <w:rPr>
          <w:rFonts w:asciiTheme="majorHAnsi" w:hAnsiTheme="majorHAnsi" w:cstheme="majorHAnsi"/>
          <w:b/>
        </w:rPr>
        <w:sectPr w:rsidR="009F4B47" w:rsidSect="00CD20D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68C4" w:rsidRDefault="000E68C4">
      <w:pPr>
        <w:rPr>
          <w:rFonts w:asciiTheme="majorHAnsi" w:hAnsiTheme="majorHAnsi" w:cstheme="majorHAnsi"/>
          <w:b/>
        </w:rPr>
      </w:pPr>
    </w:p>
    <w:p w:rsidR="00FD5B18" w:rsidRDefault="00FD5B18">
      <w:pPr>
        <w:rPr>
          <w:rFonts w:asciiTheme="majorHAnsi" w:hAnsiTheme="majorHAnsi" w:cstheme="majorHAnsi"/>
          <w:b/>
        </w:rPr>
      </w:pPr>
      <w:r w:rsidRPr="00FD5B18">
        <w:rPr>
          <w:rFonts w:asciiTheme="majorHAnsi" w:hAnsiTheme="majorHAnsi" w:cstheme="majorHAnsi"/>
          <w:b/>
        </w:rPr>
        <w:t>Špecifikácia</w:t>
      </w:r>
    </w:p>
    <w:p w:rsidR="00FD5B18" w:rsidRDefault="00FD5B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Veterný senzor </w:t>
      </w:r>
      <w:proofErr w:type="spellStart"/>
      <w:r>
        <w:rPr>
          <w:rFonts w:asciiTheme="majorHAnsi" w:hAnsiTheme="majorHAnsi" w:cstheme="majorHAnsi"/>
        </w:rPr>
        <w:t>Wind-Clik</w:t>
      </w:r>
      <w:proofErr w:type="spellEnd"/>
      <w:r>
        <w:rPr>
          <w:rFonts w:asciiTheme="majorHAnsi" w:hAnsiTheme="majorHAnsi" w:cstheme="majorHAnsi"/>
        </w:rPr>
        <w:t xml:space="preserve"> slúži vo väčšine prípadov k</w:t>
      </w:r>
      <w:r w:rsidR="008350D1">
        <w:rPr>
          <w:rFonts w:asciiTheme="majorHAnsi" w:hAnsiTheme="majorHAnsi" w:cstheme="majorHAnsi"/>
        </w:rPr>
        <w:t> </w:t>
      </w:r>
      <w:r w:rsidR="009C79B4">
        <w:rPr>
          <w:rFonts w:asciiTheme="majorHAnsi" w:hAnsiTheme="majorHAnsi" w:cstheme="majorHAnsi"/>
        </w:rPr>
        <w:t>prerušeniu</w:t>
      </w:r>
      <w:r w:rsidR="008350D1">
        <w:rPr>
          <w:rFonts w:asciiTheme="majorHAnsi" w:hAnsiTheme="majorHAnsi" w:cstheme="majorHAnsi"/>
        </w:rPr>
        <w:t xml:space="preserve"> zavlažovacieho cyklu</w:t>
      </w:r>
      <w:r>
        <w:rPr>
          <w:rFonts w:asciiTheme="majorHAnsi" w:hAnsiTheme="majorHAnsi" w:cstheme="majorHAnsi"/>
        </w:rPr>
        <w:t xml:space="preserve"> v prípade silného vetra. Pri aktivácii senzora zostáva program nezmenený, zavlažovací čas sa naďalej odpočítava, dochádza iba k dočasnému blokovaniu. Keď sila vetra poklesne pod nastavenú kritickú hodnotu, zavlažovanie opäť pokračuje podľa pôvodného nastavenia. Lopatky senzora sa vplyvom vetra pootočia o max. 180°, pričom vstavaný mikrospínač preruší obvod už pri pootočení o 90°.</w:t>
      </w:r>
    </w:p>
    <w:p w:rsidR="000E68C4" w:rsidRDefault="000E68C4">
      <w:pPr>
        <w:rPr>
          <w:rFonts w:asciiTheme="majorHAnsi" w:hAnsiTheme="majorHAnsi" w:cstheme="majorHAnsi"/>
        </w:rPr>
      </w:pPr>
    </w:p>
    <w:p w:rsidR="007F476C" w:rsidRDefault="007F476C">
      <w:pPr>
        <w:rPr>
          <w:rFonts w:asciiTheme="majorHAnsi" w:hAnsiTheme="majorHAnsi" w:cstheme="majorHAnsi"/>
        </w:rPr>
      </w:pPr>
    </w:p>
    <w:p w:rsidR="007F476C" w:rsidRDefault="007F476C">
      <w:pPr>
        <w:rPr>
          <w:rFonts w:asciiTheme="majorHAnsi" w:hAnsiTheme="majorHAnsi" w:cstheme="majorHAnsi"/>
        </w:rPr>
      </w:pPr>
    </w:p>
    <w:p w:rsidR="00FD5B18" w:rsidRDefault="00FD5B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Uchytenie senzora je možné pomocou 2“ t</w:t>
      </w:r>
      <w:r w:rsidR="009B57D6">
        <w:rPr>
          <w:rFonts w:asciiTheme="majorHAnsi" w:hAnsiTheme="majorHAnsi" w:cstheme="majorHAnsi"/>
        </w:rPr>
        <w:t>yče</w:t>
      </w:r>
      <w:r>
        <w:rPr>
          <w:rFonts w:asciiTheme="majorHAnsi" w:hAnsiTheme="majorHAnsi" w:cstheme="majorHAnsi"/>
        </w:rPr>
        <w:t>.</w:t>
      </w:r>
      <w:r w:rsidR="009B57D6">
        <w:rPr>
          <w:rFonts w:asciiTheme="majorHAnsi" w:hAnsiTheme="majorHAnsi" w:cstheme="majorHAnsi"/>
        </w:rPr>
        <w:t xml:space="preserve"> Jeho umiestnenie závisí od dispozície stanovišťa a od možností uchytenia pri konkrétnom prípade (tyč ukotvená v zemi...). V každom prípade</w:t>
      </w:r>
      <w:r w:rsidR="00CD20D2">
        <w:rPr>
          <w:rFonts w:asciiTheme="majorHAnsi" w:hAnsiTheme="majorHAnsi" w:cstheme="majorHAnsi"/>
        </w:rPr>
        <w:t xml:space="preserve"> to musí byť voľné priestranstvo prístupné vetru, bez prekážok (veterný tieň). Nie je potrebné umiestňovať veterný senzor príliš vysoko, pretože rýchlosť vetra kolíše v závislosti od výšky nad terénom. Pre zavlažovací systém je optimálne meranie vetra vo výške </w:t>
      </w:r>
      <w:r w:rsidR="009C79B4">
        <w:rPr>
          <w:rFonts w:asciiTheme="majorHAnsi" w:hAnsiTheme="majorHAnsi" w:cstheme="majorHAnsi"/>
        </w:rPr>
        <w:t xml:space="preserve">cca 1,8 </w:t>
      </w:r>
      <w:r w:rsidR="00CD20D2">
        <w:rPr>
          <w:rFonts w:asciiTheme="majorHAnsi" w:hAnsiTheme="majorHAnsi" w:cstheme="majorHAnsi"/>
        </w:rPr>
        <w:t>m.</w:t>
      </w:r>
    </w:p>
    <w:p w:rsidR="009F4B47" w:rsidRDefault="009F4B47">
      <w:pPr>
        <w:rPr>
          <w:rFonts w:asciiTheme="majorHAnsi" w:hAnsiTheme="majorHAnsi" w:cstheme="majorHAnsi"/>
          <w:b/>
        </w:rPr>
      </w:pPr>
    </w:p>
    <w:p w:rsidR="009F4B47" w:rsidRDefault="009F4B47">
      <w:pPr>
        <w:rPr>
          <w:rFonts w:asciiTheme="majorHAnsi" w:hAnsiTheme="majorHAnsi" w:cstheme="majorHAnsi"/>
          <w:b/>
        </w:rPr>
      </w:pPr>
    </w:p>
    <w:p w:rsidR="00CD20D2" w:rsidRPr="00CD20D2" w:rsidRDefault="00CD20D2">
      <w:pPr>
        <w:rPr>
          <w:rFonts w:asciiTheme="majorHAnsi" w:hAnsiTheme="majorHAnsi" w:cstheme="majorHAnsi"/>
          <w:b/>
        </w:rPr>
      </w:pPr>
      <w:r w:rsidRPr="00CD20D2">
        <w:rPr>
          <w:rFonts w:asciiTheme="majorHAnsi" w:hAnsiTheme="majorHAnsi" w:cstheme="majorHAnsi"/>
          <w:b/>
        </w:rPr>
        <w:t>Zapojenie senzora</w:t>
      </w:r>
    </w:p>
    <w:p w:rsidR="00CD20D2" w:rsidRDefault="00CD20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Veterný senzor </w:t>
      </w:r>
      <w:proofErr w:type="spellStart"/>
      <w:r>
        <w:rPr>
          <w:rFonts w:asciiTheme="majorHAnsi" w:hAnsiTheme="majorHAnsi" w:cstheme="majorHAnsi"/>
        </w:rPr>
        <w:t>Wind-Clik</w:t>
      </w:r>
      <w:proofErr w:type="spellEnd"/>
      <w:r>
        <w:rPr>
          <w:rFonts w:asciiTheme="majorHAnsi" w:hAnsiTheme="majorHAnsi" w:cstheme="majorHAnsi"/>
        </w:rPr>
        <w:t xml:space="preserve"> je možné zapojiť dvomi spôsobmi:</w:t>
      </w:r>
    </w:p>
    <w:p w:rsidR="00CD20D2" w:rsidRDefault="00CD20D2" w:rsidP="00CD20D2">
      <w:pPr>
        <w:pStyle w:val="Odsekzoznamu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Spínací režim (</w:t>
      </w:r>
      <w:proofErr w:type="spellStart"/>
      <w:r>
        <w:rPr>
          <w:rFonts w:asciiTheme="majorHAnsi" w:hAnsiTheme="majorHAnsi" w:cstheme="majorHAnsi"/>
        </w:rPr>
        <w:t>normally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open</w:t>
      </w:r>
      <w:proofErr w:type="spellEnd"/>
      <w:r>
        <w:rPr>
          <w:rFonts w:asciiTheme="majorHAnsi" w:hAnsiTheme="majorHAnsi" w:cstheme="majorHAnsi"/>
        </w:rPr>
        <w:t>) – počas silného vetra spína elektrický obvod, pri bezvetrí elektrický obvod blokuje</w:t>
      </w:r>
    </w:p>
    <w:p w:rsidR="00CD20D2" w:rsidRDefault="00CD20D2" w:rsidP="00CD20D2">
      <w:pPr>
        <w:pStyle w:val="Odsekzoznamu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Blokovací režim (</w:t>
      </w:r>
      <w:proofErr w:type="spellStart"/>
      <w:r>
        <w:rPr>
          <w:rFonts w:asciiTheme="majorHAnsi" w:hAnsiTheme="majorHAnsi" w:cstheme="majorHAnsi"/>
        </w:rPr>
        <w:t>normally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closed</w:t>
      </w:r>
      <w:proofErr w:type="spellEnd"/>
      <w:r>
        <w:rPr>
          <w:rFonts w:asciiTheme="majorHAnsi" w:hAnsiTheme="majorHAnsi" w:cstheme="majorHAnsi"/>
        </w:rPr>
        <w:t>) -</w:t>
      </w:r>
      <w:r w:rsidRPr="00CD20D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počas silného vetra elektrický obvod blokuje, pri bezvetrí elektrický obvod spína</w:t>
      </w:r>
    </w:p>
    <w:p w:rsidR="009F4B47" w:rsidRDefault="009F4B47" w:rsidP="00CD20D2">
      <w:pPr>
        <w:rPr>
          <w:rFonts w:asciiTheme="majorHAnsi" w:hAnsiTheme="majorHAnsi" w:cstheme="majorHAnsi"/>
        </w:rPr>
      </w:pPr>
    </w:p>
    <w:p w:rsidR="009F4B47" w:rsidRDefault="009F4B47" w:rsidP="00CD20D2">
      <w:pPr>
        <w:rPr>
          <w:rFonts w:asciiTheme="majorHAnsi" w:hAnsiTheme="majorHAnsi" w:cstheme="majorHAnsi"/>
        </w:rPr>
      </w:pPr>
    </w:p>
    <w:p w:rsidR="00CD20D2" w:rsidRDefault="00CD20D2" w:rsidP="00CD20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 potreby automatického závlahového systému sa využíva blokovací režim.</w:t>
      </w:r>
    </w:p>
    <w:p w:rsidR="00CD20D2" w:rsidRDefault="00CD20D2" w:rsidP="00CD20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Senzor sa prepojuje s riadiacou jednotkou prostredníctvom dvoch z troch vodičov, podľa zvoleného režimu.</w:t>
      </w:r>
    </w:p>
    <w:p w:rsidR="009F4B47" w:rsidRDefault="009F4B47" w:rsidP="00CD20D2">
      <w:pPr>
        <w:rPr>
          <w:rFonts w:asciiTheme="majorHAnsi" w:hAnsiTheme="majorHAnsi" w:cstheme="majorHAnsi"/>
          <w:color w:val="00B050"/>
        </w:rPr>
      </w:pPr>
    </w:p>
    <w:p w:rsidR="009F4B47" w:rsidRDefault="009F4B47" w:rsidP="00CD20D2">
      <w:pPr>
        <w:rPr>
          <w:rFonts w:asciiTheme="majorHAnsi" w:hAnsiTheme="majorHAnsi" w:cstheme="majorHAnsi"/>
          <w:color w:val="00B050"/>
        </w:rPr>
      </w:pPr>
    </w:p>
    <w:p w:rsidR="009F4B47" w:rsidRDefault="009F4B47" w:rsidP="00CD20D2">
      <w:pPr>
        <w:rPr>
          <w:rFonts w:asciiTheme="majorHAnsi" w:hAnsiTheme="majorHAnsi" w:cstheme="majorHAnsi"/>
          <w:color w:val="00B050"/>
        </w:rPr>
      </w:pPr>
    </w:p>
    <w:p w:rsidR="009F4B47" w:rsidRDefault="009F4B47" w:rsidP="00CD20D2">
      <w:pPr>
        <w:rPr>
          <w:rFonts w:asciiTheme="majorHAnsi" w:hAnsiTheme="majorHAnsi" w:cstheme="majorHAnsi"/>
          <w:color w:val="00B050"/>
        </w:rPr>
        <w:sectPr w:rsidR="009F4B47" w:rsidSect="009F4B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351EE" w:rsidRDefault="00E54AC2" w:rsidP="00CD20D2">
      <w:pPr>
        <w:rPr>
          <w:rFonts w:asciiTheme="majorHAnsi" w:hAnsiTheme="majorHAnsi" w:cstheme="majorHAnsi"/>
        </w:rPr>
      </w:pPr>
      <w:r w:rsidRPr="005947BB">
        <w:rPr>
          <w:rFonts w:asciiTheme="majorHAnsi" w:hAnsiTheme="majorHAnsi" w:cstheme="majorHAnsi"/>
          <w:color w:val="00B050"/>
        </w:rPr>
        <w:t>Zelen</w:t>
      </w:r>
      <w:r w:rsidR="005947BB" w:rsidRPr="005947BB">
        <w:rPr>
          <w:rFonts w:asciiTheme="majorHAnsi" w:hAnsiTheme="majorHAnsi" w:cstheme="majorHAnsi"/>
          <w:color w:val="00B050"/>
        </w:rPr>
        <w:t>ý</w:t>
      </w:r>
      <w:r w:rsidR="005947BB" w:rsidRPr="005947BB">
        <w:rPr>
          <w:rFonts w:asciiTheme="majorHAnsi" w:hAnsiTheme="majorHAnsi" w:cstheme="majorHAnsi"/>
        </w:rPr>
        <w:t xml:space="preserve">: </w:t>
      </w:r>
      <w:r w:rsidR="005947BB">
        <w:rPr>
          <w:rFonts w:asciiTheme="majorHAnsi" w:hAnsiTheme="majorHAnsi" w:cstheme="majorHAnsi"/>
        </w:rPr>
        <w:t>nulový vodič (spoločný)</w:t>
      </w:r>
      <w:r w:rsidR="005947BB">
        <w:rPr>
          <w:rFonts w:asciiTheme="majorHAnsi" w:hAnsiTheme="majorHAnsi" w:cstheme="majorHAnsi"/>
        </w:rPr>
        <w:tab/>
      </w:r>
      <w:r w:rsidR="005947BB">
        <w:rPr>
          <w:rFonts w:asciiTheme="majorHAnsi" w:hAnsiTheme="majorHAnsi" w:cstheme="majorHAnsi"/>
        </w:rPr>
        <w:tab/>
      </w:r>
      <w:r w:rsidR="005947BB" w:rsidRPr="005947BB">
        <w:rPr>
          <w:rFonts w:asciiTheme="majorHAnsi" w:hAnsiTheme="majorHAnsi" w:cstheme="majorHAnsi"/>
          <w:color w:val="C00000"/>
        </w:rPr>
        <w:t>Červený</w:t>
      </w:r>
      <w:r w:rsidR="005947BB">
        <w:rPr>
          <w:rFonts w:asciiTheme="majorHAnsi" w:hAnsiTheme="majorHAnsi" w:cstheme="majorHAnsi"/>
        </w:rPr>
        <w:t>: blokovací režim</w:t>
      </w:r>
      <w:r w:rsidR="005947BB">
        <w:rPr>
          <w:rFonts w:asciiTheme="majorHAnsi" w:hAnsiTheme="majorHAnsi" w:cstheme="majorHAnsi"/>
        </w:rPr>
        <w:tab/>
      </w:r>
      <w:r w:rsidR="005947BB">
        <w:rPr>
          <w:rFonts w:asciiTheme="majorHAnsi" w:hAnsiTheme="majorHAnsi" w:cstheme="majorHAnsi"/>
        </w:rPr>
        <w:tab/>
      </w:r>
      <w:r w:rsidR="005947BB" w:rsidRPr="005947BB">
        <w:rPr>
          <w:rFonts w:asciiTheme="majorHAnsi" w:hAnsiTheme="majorHAnsi" w:cstheme="majorHAnsi"/>
          <w:color w:val="0070C0"/>
        </w:rPr>
        <w:t>Modrý</w:t>
      </w:r>
      <w:r w:rsidR="005947BB">
        <w:rPr>
          <w:rFonts w:asciiTheme="majorHAnsi" w:hAnsiTheme="majorHAnsi" w:cstheme="majorHAnsi"/>
        </w:rPr>
        <w:t>: spínací režim</w:t>
      </w:r>
    </w:p>
    <w:p w:rsidR="007F7F2F" w:rsidRDefault="007F7F2F" w:rsidP="00CD20D2">
      <w:pPr>
        <w:rPr>
          <w:rFonts w:asciiTheme="majorHAnsi" w:hAnsiTheme="majorHAnsi" w:cstheme="majorHAnsi"/>
        </w:rPr>
      </w:pPr>
    </w:p>
    <w:p w:rsidR="005947BB" w:rsidRDefault="005947BB" w:rsidP="00CD20D2">
      <w:pPr>
        <w:rPr>
          <w:rFonts w:asciiTheme="majorHAnsi" w:hAnsiTheme="majorHAnsi" w:cstheme="majorHAnsi"/>
        </w:rPr>
      </w:pPr>
      <w:r w:rsidRPr="005947BB">
        <w:rPr>
          <w:rFonts w:asciiTheme="majorHAnsi" w:hAnsiTheme="majorHAnsi" w:cstheme="majorHAnsi"/>
        </w:rPr>
        <w:t>Riadia</w:t>
      </w:r>
      <w:r>
        <w:rPr>
          <w:rFonts w:asciiTheme="majorHAnsi" w:hAnsiTheme="majorHAnsi" w:cstheme="majorHAnsi"/>
        </w:rPr>
        <w:t>ce jednotky s funkciou pripojenia senzorov (svorkovnica s pozíciou SEN) umožňujú priame prepojenie riadiacej jednotky a senzora. V ostatných prípadoch sa senzor pripojuje do spoločného nulového obvodu všetkých elektromagnetických ventilov (viď schéma).</w:t>
      </w:r>
    </w:p>
    <w:p w:rsidR="007733F0" w:rsidRDefault="007733F0" w:rsidP="00CD20D2">
      <w:pPr>
        <w:rPr>
          <w:rFonts w:asciiTheme="majorHAnsi" w:hAnsiTheme="majorHAnsi" w:cstheme="majorHAnsi"/>
        </w:rPr>
      </w:pPr>
    </w:p>
    <w:p w:rsidR="007733F0" w:rsidRDefault="007733F0" w:rsidP="00CD20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t xml:space="preserve"> </w:t>
      </w:r>
      <w:r>
        <w:rPr>
          <w:rFonts w:asciiTheme="majorHAnsi" w:hAnsiTheme="majorHAnsi" w:cstheme="majorHAnsi"/>
          <w:noProof/>
        </w:rPr>
        <w:drawing>
          <wp:inline distT="0" distB="0" distL="0" distR="0">
            <wp:extent cx="1860882" cy="1890656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C_wind-cli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367" cy="189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t xml:space="preserve">  </w:t>
      </w:r>
      <w:r>
        <w:rPr>
          <w:rFonts w:asciiTheme="majorHAnsi" w:hAnsiTheme="majorHAnsi" w:cstheme="majorHAnsi"/>
          <w:noProof/>
        </w:rPr>
        <w:drawing>
          <wp:inline distT="0" distB="0" distL="0" distR="0">
            <wp:extent cx="1869141" cy="1898693"/>
            <wp:effectExtent l="0" t="0" r="0" b="635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N_wind-cli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804" cy="190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t xml:space="preserve"> </w:t>
      </w:r>
      <w:r w:rsidR="00D176C9" w:rsidRPr="00D176C9">
        <w:rPr>
          <w:rFonts w:asciiTheme="majorHAnsi" w:hAnsiTheme="majorHAnsi" w:cstheme="majorHAnsi"/>
          <w:noProof/>
        </w:rPr>
        <w:drawing>
          <wp:inline distT="0" distB="0" distL="0" distR="0">
            <wp:extent cx="1805354" cy="1860039"/>
            <wp:effectExtent l="0" t="0" r="4445" b="698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23" cy="187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00C9" w:rsidRDefault="001500C9" w:rsidP="00CD20D2">
      <w:pPr>
        <w:rPr>
          <w:rFonts w:asciiTheme="majorHAnsi" w:hAnsiTheme="majorHAnsi" w:cstheme="majorHAnsi"/>
        </w:rPr>
      </w:pPr>
    </w:p>
    <w:p w:rsidR="009F4B47" w:rsidRDefault="009F4B47" w:rsidP="004F3F00">
      <w:pPr>
        <w:rPr>
          <w:rFonts w:asciiTheme="majorHAnsi" w:hAnsiTheme="majorHAnsi" w:cstheme="majorHAnsi"/>
          <w:b/>
        </w:rPr>
        <w:sectPr w:rsidR="009F4B47" w:rsidSect="00CD20D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20D2" w:rsidRDefault="003640A2" w:rsidP="004F3F00">
      <w:pPr>
        <w:rPr>
          <w:rFonts w:asciiTheme="majorHAnsi" w:hAnsiTheme="majorHAnsi" w:cstheme="majorHAnsi"/>
          <w:b/>
        </w:rPr>
      </w:pPr>
      <w:r w:rsidRPr="003640A2">
        <w:rPr>
          <w:rFonts w:asciiTheme="majorHAnsi" w:hAnsiTheme="majorHAnsi" w:cstheme="majorHAnsi"/>
          <w:b/>
        </w:rPr>
        <w:t>Nastavenie parametrov</w:t>
      </w:r>
    </w:p>
    <w:p w:rsidR="003640A2" w:rsidRDefault="003640A2" w:rsidP="004F3F0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Nastavenie veterných parametrov senzora </w:t>
      </w:r>
      <w:proofErr w:type="spellStart"/>
      <w:r>
        <w:rPr>
          <w:rFonts w:asciiTheme="majorHAnsi" w:hAnsiTheme="majorHAnsi" w:cstheme="majorHAnsi"/>
        </w:rPr>
        <w:t>Wind-Clik</w:t>
      </w:r>
      <w:proofErr w:type="spellEnd"/>
      <w:r>
        <w:rPr>
          <w:rFonts w:asciiTheme="majorHAnsi" w:hAnsiTheme="majorHAnsi" w:cstheme="majorHAnsi"/>
        </w:rPr>
        <w:t xml:space="preserve"> sa robí pomocou dvoch ovládačov na tele senzora. </w:t>
      </w:r>
      <w:r w:rsidRPr="009C79B4">
        <w:rPr>
          <w:rFonts w:asciiTheme="majorHAnsi" w:hAnsiTheme="majorHAnsi" w:cstheme="majorHAnsi"/>
          <w:i/>
        </w:rPr>
        <w:t>Veľký ovládač</w:t>
      </w:r>
      <w:r w:rsidR="009C79B4" w:rsidRPr="009C79B4">
        <w:rPr>
          <w:rFonts w:asciiTheme="majorHAnsi" w:hAnsiTheme="majorHAnsi" w:cstheme="majorHAnsi"/>
          <w:i/>
        </w:rPr>
        <w:t xml:space="preserve"> (SWITCHING SPEED)</w:t>
      </w:r>
      <w:r w:rsidRPr="009C79B4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umiestnený na pravej strane, slúži na nastavenie </w:t>
      </w:r>
      <w:r w:rsidR="0050328D" w:rsidRPr="0050328D">
        <w:rPr>
          <w:rFonts w:asciiTheme="majorHAnsi" w:hAnsiTheme="majorHAnsi" w:cstheme="majorHAnsi"/>
          <w:i/>
        </w:rPr>
        <w:t>vypínacej (</w:t>
      </w:r>
      <w:r w:rsidR="00DB0402" w:rsidRPr="0050328D">
        <w:rPr>
          <w:rFonts w:asciiTheme="majorHAnsi" w:hAnsiTheme="majorHAnsi" w:cstheme="majorHAnsi"/>
          <w:i/>
        </w:rPr>
        <w:t>blokovacej</w:t>
      </w:r>
      <w:r w:rsidR="0050328D" w:rsidRPr="0050328D">
        <w:rPr>
          <w:rFonts w:asciiTheme="majorHAnsi" w:hAnsiTheme="majorHAnsi" w:cstheme="majorHAnsi"/>
          <w:i/>
        </w:rPr>
        <w:t>)</w:t>
      </w:r>
      <w:r w:rsidRPr="0050328D">
        <w:rPr>
          <w:rFonts w:asciiTheme="majorHAnsi" w:hAnsiTheme="majorHAnsi" w:cstheme="majorHAnsi"/>
          <w:i/>
        </w:rPr>
        <w:t xml:space="preserve"> rýchlosti vetra</w:t>
      </w:r>
      <w:r>
        <w:rPr>
          <w:rFonts w:asciiTheme="majorHAnsi" w:hAnsiTheme="majorHAnsi" w:cstheme="majorHAnsi"/>
        </w:rPr>
        <w:t xml:space="preserve"> (19,3-56,3 km/h)</w:t>
      </w:r>
      <w:r w:rsidR="00DB0402">
        <w:rPr>
          <w:rFonts w:asciiTheme="majorHAnsi" w:hAnsiTheme="majorHAnsi" w:cstheme="majorHAnsi"/>
        </w:rPr>
        <w:t xml:space="preserve">. </w:t>
      </w:r>
      <w:r w:rsidR="00DB0402" w:rsidRPr="009C79B4">
        <w:rPr>
          <w:rFonts w:asciiTheme="majorHAnsi" w:hAnsiTheme="majorHAnsi" w:cstheme="majorHAnsi"/>
          <w:i/>
        </w:rPr>
        <w:t>Malý ovládač</w:t>
      </w:r>
      <w:r w:rsidR="009C79B4" w:rsidRPr="009C79B4">
        <w:rPr>
          <w:rFonts w:asciiTheme="majorHAnsi" w:hAnsiTheme="majorHAnsi" w:cstheme="majorHAnsi"/>
          <w:i/>
        </w:rPr>
        <w:t xml:space="preserve"> (RESET SPEED)</w:t>
      </w:r>
      <w:r w:rsidR="00DB0402" w:rsidRPr="009C79B4">
        <w:rPr>
          <w:rFonts w:asciiTheme="majorHAnsi" w:hAnsiTheme="majorHAnsi" w:cstheme="majorHAnsi"/>
        </w:rPr>
        <w:t>,</w:t>
      </w:r>
      <w:r w:rsidR="00DB0402">
        <w:rPr>
          <w:rFonts w:asciiTheme="majorHAnsi" w:hAnsiTheme="majorHAnsi" w:cstheme="majorHAnsi"/>
        </w:rPr>
        <w:t xml:space="preserve"> umiestnený na ľavej strane, slúži na nastavenie </w:t>
      </w:r>
      <w:r w:rsidR="00DB0402" w:rsidRPr="0050328D">
        <w:rPr>
          <w:rFonts w:asciiTheme="majorHAnsi" w:hAnsiTheme="majorHAnsi" w:cstheme="majorHAnsi"/>
          <w:i/>
        </w:rPr>
        <w:t>spínacej (kritickej) rýchlosti vetra</w:t>
      </w:r>
      <w:r w:rsidR="00DB0402">
        <w:rPr>
          <w:rFonts w:asciiTheme="majorHAnsi" w:hAnsiTheme="majorHAnsi" w:cstheme="majorHAnsi"/>
        </w:rPr>
        <w:t xml:space="preserve"> (12,8-38,6 km/h), pri ktorej dosiahnutí resp. poklesu sily vetra pod jej hranicu, dochádza k opätovnému zopnutiu obvodu (platí pre </w:t>
      </w:r>
      <w:r w:rsidR="00DB0402">
        <w:rPr>
          <w:rFonts w:asciiTheme="majorHAnsi" w:hAnsiTheme="majorHAnsi" w:cstheme="majorHAnsi"/>
        </w:rPr>
        <w:t>blokovací režim). Hodnota kritickej rýchlosti vetra musí byť vždy nižšia ako bude hodnota vypínacej rýchlosti.</w:t>
      </w:r>
      <w:r w:rsidR="0050328D">
        <w:rPr>
          <w:rFonts w:asciiTheme="majorHAnsi" w:hAnsiTheme="majorHAnsi" w:cstheme="majorHAnsi"/>
        </w:rPr>
        <w:t xml:space="preserve"> Pokiaľ je rozdiel týchto rýchlosti príliš malý, dochádza k nežiadúcemu, častému spínaniu a blokovaniu obvodov (</w:t>
      </w:r>
      <w:proofErr w:type="spellStart"/>
      <w:r w:rsidR="0050328D">
        <w:rPr>
          <w:rFonts w:asciiTheme="majorHAnsi" w:hAnsiTheme="majorHAnsi" w:cstheme="majorHAnsi"/>
        </w:rPr>
        <w:t>start</w:t>
      </w:r>
      <w:proofErr w:type="spellEnd"/>
      <w:r w:rsidR="0050328D">
        <w:rPr>
          <w:rFonts w:asciiTheme="majorHAnsi" w:hAnsiTheme="majorHAnsi" w:cstheme="majorHAnsi"/>
        </w:rPr>
        <w:t>-stop-</w:t>
      </w:r>
      <w:proofErr w:type="spellStart"/>
      <w:r w:rsidR="0050328D">
        <w:rPr>
          <w:rFonts w:asciiTheme="majorHAnsi" w:hAnsiTheme="majorHAnsi" w:cstheme="majorHAnsi"/>
        </w:rPr>
        <w:t>start</w:t>
      </w:r>
      <w:proofErr w:type="spellEnd"/>
      <w:r w:rsidR="0050328D">
        <w:rPr>
          <w:rFonts w:asciiTheme="majorHAnsi" w:hAnsiTheme="majorHAnsi" w:cstheme="majorHAnsi"/>
        </w:rPr>
        <w:t>). So zvyšujúcim sa rozdielom nastavených rýchlostí dochádza naopak k predĺženiu oneskorenia medzi zopnutím a blokovaním. Veterný senzor je ďalej vybavený elektronickou ochranou zabezpečujúcou elimináciu jeho činnosti pri veľmi krátkych poryvoch vetra.</w:t>
      </w:r>
    </w:p>
    <w:p w:rsidR="009F4B47" w:rsidRDefault="009F4B47" w:rsidP="009F4B47">
      <w:pPr>
        <w:contextualSpacing/>
        <w:rPr>
          <w:rFonts w:asciiTheme="majorHAnsi" w:hAnsiTheme="majorHAnsi" w:cstheme="majorHAnsi"/>
          <w:b/>
        </w:rPr>
        <w:sectPr w:rsidR="009F4B47" w:rsidSect="009F4B4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0328D" w:rsidRDefault="0050328D" w:rsidP="009F4B47">
      <w:pPr>
        <w:contextualSpacing/>
        <w:rPr>
          <w:rFonts w:asciiTheme="majorHAnsi" w:hAnsiTheme="majorHAnsi" w:cstheme="majorHAnsi"/>
          <w:b/>
        </w:rPr>
      </w:pPr>
      <w:r w:rsidRPr="009F4B47">
        <w:rPr>
          <w:rFonts w:asciiTheme="majorHAnsi" w:hAnsiTheme="majorHAnsi" w:cstheme="majorHAnsi"/>
          <w:b/>
        </w:rPr>
        <w:t>UPOZORNENIE:</w:t>
      </w:r>
      <w:r w:rsidR="009F4B47" w:rsidRPr="009F4B47">
        <w:rPr>
          <w:rFonts w:asciiTheme="majorHAnsi" w:hAnsiTheme="majorHAnsi" w:cstheme="majorHAnsi"/>
          <w:b/>
        </w:rPr>
        <w:t xml:space="preserve"> </w:t>
      </w:r>
      <w:r w:rsidRPr="009F4B47">
        <w:rPr>
          <w:rFonts w:asciiTheme="majorHAnsi" w:hAnsiTheme="majorHAnsi" w:cstheme="majorHAnsi"/>
          <w:b/>
        </w:rPr>
        <w:t>Pri nastavovaní jednotlivých rýchlostí vetra v žiadnom prípade neprekračujte hraničnú pozíciu ovládačov.</w:t>
      </w:r>
      <w:r w:rsidR="009F4B47" w:rsidRPr="009F4B47">
        <w:rPr>
          <w:rFonts w:asciiTheme="majorHAnsi" w:hAnsiTheme="majorHAnsi" w:cstheme="majorHAnsi"/>
          <w:b/>
        </w:rPr>
        <w:t xml:space="preserve"> Otáčaním ovládača o 360° môžete spôsobiť trvalé poškodenie senzora.</w:t>
      </w:r>
    </w:p>
    <w:p w:rsidR="009F4B47" w:rsidRP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Nastavenie optimálnych parametrov senzora sa spravidla nepodarí na prvý pokus. Ku konečným optimálnym parametrom dôjdete postupnými korekciami nastavení, prevádzanými počas prevádzky automatického závlahového systému.</w:t>
      </w: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  <w:r w:rsidRPr="009F4B47">
        <w:rPr>
          <w:rFonts w:asciiTheme="majorHAnsi" w:hAnsiTheme="majorHAnsi" w:cstheme="majorHAnsi"/>
          <w:b/>
        </w:rPr>
        <w:t>Poznámka:</w:t>
      </w:r>
      <w:r>
        <w:rPr>
          <w:rFonts w:asciiTheme="majorHAnsi" w:hAnsiTheme="majorHAnsi" w:cstheme="majorHAnsi"/>
        </w:rPr>
        <w:t xml:space="preserve"> Vzhľadom ku svojej konštrukcii, nevyžadujú veterné senzory </w:t>
      </w:r>
      <w:proofErr w:type="spellStart"/>
      <w:r>
        <w:rPr>
          <w:rFonts w:asciiTheme="majorHAnsi" w:hAnsiTheme="majorHAnsi" w:cstheme="majorHAnsi"/>
        </w:rPr>
        <w:t>Wind-Clik</w:t>
      </w:r>
      <w:proofErr w:type="spellEnd"/>
      <w:r>
        <w:rPr>
          <w:rFonts w:asciiTheme="majorHAnsi" w:hAnsiTheme="majorHAnsi" w:cstheme="majorHAnsi"/>
        </w:rPr>
        <w:t xml:space="preserve"> žiadne zvláštne zimné opatrenia, prípadne údržbu.</w:t>
      </w: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Default="009F4B47" w:rsidP="009F4B47">
      <w:pPr>
        <w:contextualSpacing/>
        <w:rPr>
          <w:rFonts w:asciiTheme="majorHAnsi" w:hAnsiTheme="majorHAnsi" w:cstheme="majorHAnsi"/>
        </w:rPr>
      </w:pPr>
    </w:p>
    <w:p w:rsidR="009F4B47" w:rsidRPr="009F4B47" w:rsidRDefault="0067528D" w:rsidP="009F4B47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1040" behindDoc="1" locked="0" layoutInCell="1" allowOverlap="1" wp14:anchorId="3F49AA63">
            <wp:simplePos x="0" y="0"/>
            <wp:positionH relativeFrom="column">
              <wp:posOffset>-635</wp:posOffset>
            </wp:positionH>
            <wp:positionV relativeFrom="paragraph">
              <wp:posOffset>1275715</wp:posOffset>
            </wp:positionV>
            <wp:extent cx="2302643" cy="1759513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adres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343" cy="1822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4B47" w:rsidRPr="004F41E1">
        <w:rPr>
          <w:noProof/>
        </w:rPr>
        <w:drawing>
          <wp:anchor distT="0" distB="0" distL="114300" distR="114300" simplePos="0" relativeHeight="251665920" behindDoc="1" locked="0" layoutInCell="1" allowOverlap="1" wp14:anchorId="7E67E590" wp14:editId="72DED0E7">
            <wp:simplePos x="0" y="0"/>
            <wp:positionH relativeFrom="column">
              <wp:posOffset>3001645</wp:posOffset>
            </wp:positionH>
            <wp:positionV relativeFrom="paragraph">
              <wp:posOffset>2199005</wp:posOffset>
            </wp:positionV>
            <wp:extent cx="2895600" cy="836295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F4B47" w:rsidRPr="009F4B47" w:rsidSect="0067528D">
      <w:type w:val="continuous"/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82997"/>
    <w:multiLevelType w:val="hybridMultilevel"/>
    <w:tmpl w:val="ABDECF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E1"/>
    <w:rsid w:val="000E68C4"/>
    <w:rsid w:val="001500C9"/>
    <w:rsid w:val="00251EEC"/>
    <w:rsid w:val="003640A2"/>
    <w:rsid w:val="004520CF"/>
    <w:rsid w:val="004D69E4"/>
    <w:rsid w:val="004F3F00"/>
    <w:rsid w:val="004F41E1"/>
    <w:rsid w:val="0050328D"/>
    <w:rsid w:val="005947BB"/>
    <w:rsid w:val="006351EE"/>
    <w:rsid w:val="0067528D"/>
    <w:rsid w:val="007733F0"/>
    <w:rsid w:val="007F476C"/>
    <w:rsid w:val="007F7F2F"/>
    <w:rsid w:val="008350D1"/>
    <w:rsid w:val="009B57D6"/>
    <w:rsid w:val="009C79B4"/>
    <w:rsid w:val="009F4B47"/>
    <w:rsid w:val="00C613C1"/>
    <w:rsid w:val="00CC0C38"/>
    <w:rsid w:val="00CD20D2"/>
    <w:rsid w:val="00D176C9"/>
    <w:rsid w:val="00D7123E"/>
    <w:rsid w:val="00DB0402"/>
    <w:rsid w:val="00E54AC2"/>
    <w:rsid w:val="00EE5CD6"/>
    <w:rsid w:val="00FD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2788"/>
  <w15:chartTrackingRefBased/>
  <w15:docId w15:val="{5604F48F-EA51-41CA-9239-2F646AE6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E5C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20D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7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5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Projekt2</dc:creator>
  <cp:keywords/>
  <dc:description/>
  <cp:lastModifiedBy>Projekt2</cp:lastModifiedBy>
  <cp:revision>6</cp:revision>
  <cp:lastPrinted>2017-11-24T12:54:00Z</cp:lastPrinted>
  <dcterms:created xsi:type="dcterms:W3CDTF">2017-11-22T10:13:00Z</dcterms:created>
  <dcterms:modified xsi:type="dcterms:W3CDTF">2017-11-24T15:05:00Z</dcterms:modified>
</cp:coreProperties>
</file>